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54" w:rsidRPr="004C2810" w:rsidRDefault="000F4594">
      <w:pPr>
        <w:rPr>
          <w:b/>
          <w:i/>
          <w:sz w:val="20"/>
          <w:szCs w:val="20"/>
        </w:rPr>
      </w:pPr>
      <w:r w:rsidRPr="004C2810">
        <w:rPr>
          <w:b/>
          <w:i/>
          <w:sz w:val="20"/>
          <w:szCs w:val="20"/>
        </w:rPr>
        <w:t>Trauerrede der Vorsitzenden der Steger-Stiftung</w:t>
      </w:r>
    </w:p>
    <w:p w:rsidR="000F4594" w:rsidRPr="004C2810" w:rsidRDefault="000F4594">
      <w:pPr>
        <w:rPr>
          <w:b/>
          <w:i/>
          <w:sz w:val="20"/>
          <w:szCs w:val="20"/>
        </w:rPr>
      </w:pPr>
      <w:r w:rsidRPr="004C2810">
        <w:rPr>
          <w:b/>
          <w:i/>
          <w:sz w:val="20"/>
          <w:szCs w:val="20"/>
        </w:rPr>
        <w:t>Dr. Lotta Brüning-</w:t>
      </w:r>
      <w:proofErr w:type="spellStart"/>
      <w:r w:rsidRPr="004C2810">
        <w:rPr>
          <w:b/>
          <w:i/>
          <w:sz w:val="20"/>
          <w:szCs w:val="20"/>
        </w:rPr>
        <w:t>Bernet</w:t>
      </w:r>
      <w:proofErr w:type="spellEnd"/>
    </w:p>
    <w:p w:rsidR="002F00B2" w:rsidRPr="000F4594" w:rsidRDefault="00047E3A" w:rsidP="000F4594">
      <w:pPr>
        <w:spacing w:before="480"/>
        <w:jc w:val="both"/>
      </w:pPr>
      <w:r w:rsidRPr="000F4594">
        <w:t xml:space="preserve">Liebe </w:t>
      </w:r>
      <w:r w:rsidR="006F074F" w:rsidRPr="000F4594">
        <w:t xml:space="preserve">Familie </w:t>
      </w:r>
      <w:r w:rsidR="008D0794" w:rsidRPr="00A322A4">
        <w:t>P.</w:t>
      </w:r>
      <w:r w:rsidR="006F074F" w:rsidRPr="000F4594">
        <w:t>,</w:t>
      </w:r>
      <w:r w:rsidR="008D0794">
        <w:t xml:space="preserve"> </w:t>
      </w:r>
      <w:r w:rsidR="001C7254" w:rsidRPr="000F4594">
        <w:t>liebe Angehörige,</w:t>
      </w:r>
      <w:r w:rsidR="006F074F" w:rsidRPr="000F4594">
        <w:t xml:space="preserve"> liebe Trauergäste,</w:t>
      </w:r>
    </w:p>
    <w:p w:rsidR="00047E3A" w:rsidRPr="000F4594" w:rsidRDefault="00047E3A" w:rsidP="000F4594">
      <w:pPr>
        <w:spacing w:before="120"/>
        <w:jc w:val="both"/>
      </w:pPr>
      <w:r w:rsidRPr="000F4594">
        <w:t>Zita Steger-Hain hat ihres Daseins Kreise vollbracht, hat zuletzt doch ruhig loslassen können vom Leben, an dem sie auch sehr hing.</w:t>
      </w:r>
    </w:p>
    <w:p w:rsidR="00047E3A" w:rsidRPr="000F4594" w:rsidRDefault="00047E3A" w:rsidP="000F4594">
      <w:pPr>
        <w:spacing w:before="120"/>
        <w:jc w:val="both"/>
      </w:pPr>
      <w:r w:rsidRPr="000F4594">
        <w:t>So wie wir sie im Vorstand der Stiftung kennengelernt haben</w:t>
      </w:r>
      <w:r w:rsidR="00B4027B">
        <w:rPr>
          <w:color w:val="4F81BD" w:themeColor="accent1"/>
        </w:rPr>
        <w:t>,</w:t>
      </w:r>
      <w:r w:rsidRPr="000F4594">
        <w:t xml:space="preserve"> hätte sie nicht gewollt, daß wir, ihre Kollegen und Mitstreiter, ihren Fortgang zum Anlass </w:t>
      </w:r>
      <w:r w:rsidRPr="00A322A4">
        <w:t xml:space="preserve">für </w:t>
      </w:r>
      <w:r w:rsidR="00B4027B" w:rsidRPr="00A322A4">
        <w:t xml:space="preserve">ein </w:t>
      </w:r>
      <w:r w:rsidRPr="00A322A4">
        <w:t>irgendwie</w:t>
      </w:r>
      <w:r w:rsidRPr="000F4594">
        <w:t xml:space="preserve"> überhöhendes Pathos ne</w:t>
      </w:r>
      <w:r w:rsidR="001C7254" w:rsidRPr="000F4594">
        <w:t>hmen. In diesem Sinne möchte ich auch sprechen.</w:t>
      </w:r>
    </w:p>
    <w:p w:rsidR="00047E3A" w:rsidRPr="000F4594" w:rsidRDefault="00047E3A" w:rsidP="000F4594">
      <w:pPr>
        <w:spacing w:before="120"/>
        <w:jc w:val="both"/>
      </w:pPr>
      <w:r w:rsidRPr="000F4594">
        <w:t xml:space="preserve">Wenn ich an die vielen anfänglichen Jahre im Vorstand mit ihr und Herrn </w:t>
      </w:r>
      <w:r w:rsidR="001C7254" w:rsidRPr="000F4594">
        <w:t xml:space="preserve">Dr. </w:t>
      </w:r>
      <w:r w:rsidRPr="000F4594">
        <w:t xml:space="preserve">von </w:t>
      </w:r>
      <w:proofErr w:type="spellStart"/>
      <w:r w:rsidRPr="000F4594">
        <w:t>Geiso</w:t>
      </w:r>
      <w:proofErr w:type="spellEnd"/>
      <w:r w:rsidRPr="000F4594">
        <w:t xml:space="preserve"> z</w:t>
      </w:r>
      <w:r w:rsidRPr="000F4594">
        <w:t>u</w:t>
      </w:r>
      <w:r w:rsidRPr="000F4594">
        <w:t>rückdenke, steigen Bilder</w:t>
      </w:r>
      <w:r w:rsidR="001C7254" w:rsidRPr="000F4594">
        <w:t xml:space="preserve"> </w:t>
      </w:r>
      <w:r w:rsidRPr="000F4594">
        <w:t>von einer tatkräftigen, interessierten, agilen älteren Dame auf, der neben ihrer Praxis</w:t>
      </w:r>
      <w:r w:rsidR="000865D4" w:rsidRPr="000F4594">
        <w:t xml:space="preserve"> aber auch kein Termin in der Akademie, für die Stiftung, in der Bank, be</w:t>
      </w:r>
      <w:r w:rsidR="001C7254" w:rsidRPr="000F4594">
        <w:t xml:space="preserve">i der Regierung von Oberbayern </w:t>
      </w:r>
      <w:r w:rsidR="000865D4" w:rsidRPr="000F4594">
        <w:t xml:space="preserve">jemals auch nur ein bisschen zu viel war. Es schien, als müsste sie dafür nie irgendeinen </w:t>
      </w:r>
      <w:r w:rsidR="000F4594" w:rsidRPr="000F4594">
        <w:t xml:space="preserve">inneren Widerstand überwinden. </w:t>
      </w:r>
      <w:r w:rsidR="000865D4" w:rsidRPr="000F4594">
        <w:t>Etwas in ihr brannte ei</w:t>
      </w:r>
      <w:r w:rsidR="000865D4" w:rsidRPr="000F4594">
        <w:t>n</w:t>
      </w:r>
      <w:r w:rsidR="000865D4" w:rsidRPr="000F4594">
        <w:t>fach dafür, der Psychoan</w:t>
      </w:r>
      <w:r w:rsidR="000F4594" w:rsidRPr="000F4594">
        <w:t xml:space="preserve">alyse etwas zurückzugeben, die </w:t>
      </w:r>
      <w:r w:rsidR="000865D4" w:rsidRPr="000F4594">
        <w:t>für sie persönlich eine heilsame tiefe Erfahrung war und zu einer tragenden überzeugten Berufung in der Arbeit mit Patienten geworden war.</w:t>
      </w:r>
    </w:p>
    <w:p w:rsidR="0064134F" w:rsidRPr="000F4594" w:rsidRDefault="000865D4" w:rsidP="000F4594">
      <w:pPr>
        <w:spacing w:before="120"/>
        <w:jc w:val="both"/>
      </w:pPr>
      <w:r w:rsidRPr="000F4594">
        <w:t>Sie sprach manchmal von ihrer Dankbarkeit</w:t>
      </w:r>
      <w:r w:rsidR="0064134F" w:rsidRPr="000F4594">
        <w:t>, nach vielen entbehrungsreichen Jahren beso</w:t>
      </w:r>
      <w:r w:rsidR="0064134F" w:rsidRPr="000F4594">
        <w:t>n</w:t>
      </w:r>
      <w:r w:rsidR="0064134F" w:rsidRPr="000F4594">
        <w:t>ders während der</w:t>
      </w:r>
      <w:r w:rsidR="000F4594" w:rsidRPr="000F4594">
        <w:t xml:space="preserve"> </w:t>
      </w:r>
      <w:r w:rsidR="0064134F" w:rsidRPr="000F4594">
        <w:t>Finanzierung ihrer Ausbildung, mit der Kassenzulassung endlich eine sol</w:t>
      </w:r>
      <w:r w:rsidR="0064134F" w:rsidRPr="000F4594">
        <w:t>i</w:t>
      </w:r>
      <w:r w:rsidR="0064134F" w:rsidRPr="000F4594">
        <w:t>de Lebensgrundlage erreicht zu haben.</w:t>
      </w:r>
    </w:p>
    <w:p w:rsidR="001E62E4" w:rsidRPr="000F4594" w:rsidRDefault="0064134F" w:rsidP="000F4594">
      <w:pPr>
        <w:spacing w:before="120"/>
        <w:jc w:val="both"/>
      </w:pPr>
      <w:r w:rsidRPr="000F4594">
        <w:t xml:space="preserve">Ich finde es sehr besonders, daß ihre Dankbarkeit nicht nur in Worten Ausdruck fand </w:t>
      </w:r>
      <w:r w:rsidR="000F4594" w:rsidRPr="000F4594">
        <w:t>– oft eine Versuchung –</w:t>
      </w:r>
      <w:r w:rsidR="00B4027B">
        <w:rPr>
          <w:color w:val="1F497D" w:themeColor="text2"/>
        </w:rPr>
        <w:t>,</w:t>
      </w:r>
      <w:r w:rsidR="000F4594" w:rsidRPr="000F4594">
        <w:t xml:space="preserve"> </w:t>
      </w:r>
      <w:r w:rsidRPr="000F4594">
        <w:t>sie sich auf dem beruhigend Erreichten nicht ausruhen wollte, sonder</w:t>
      </w:r>
      <w:r w:rsidR="000F4594" w:rsidRPr="000F4594">
        <w:t>n</w:t>
      </w:r>
      <w:r w:rsidR="000F4594" w:rsidRPr="00B4027B">
        <w:rPr>
          <w:strike/>
          <w:color w:val="1F497D" w:themeColor="text2"/>
        </w:rPr>
        <w:t xml:space="preserve">, </w:t>
      </w:r>
      <w:r w:rsidR="000F4594" w:rsidRPr="000F4594">
        <w:t xml:space="preserve">daß sie Dankbarkeit </w:t>
      </w:r>
      <w:r w:rsidRPr="000F4594">
        <w:t>nutzte, um den nächsten Generationen von Lernenden, wenigstens e</w:t>
      </w:r>
      <w:r w:rsidRPr="000F4594">
        <w:t>i</w:t>
      </w:r>
      <w:r w:rsidRPr="000F4594">
        <w:t>ner größeren Anzahl von Begabten und Bedürftigen</w:t>
      </w:r>
      <w:r w:rsidR="001E62E4" w:rsidRPr="000F4594">
        <w:t>,</w:t>
      </w:r>
      <w:r w:rsidR="000F4594" w:rsidRPr="000F4594">
        <w:t xml:space="preserve"> </w:t>
      </w:r>
      <w:r w:rsidR="001E62E4" w:rsidRPr="000F4594">
        <w:t>finanziell einen etwas leichteren Weg hin zur Ausübung der Psychoanalyse zu eröffnen.</w:t>
      </w:r>
    </w:p>
    <w:p w:rsidR="00A322A4" w:rsidRDefault="001E62E4" w:rsidP="000F4594">
      <w:pPr>
        <w:spacing w:before="120"/>
        <w:jc w:val="both"/>
      </w:pPr>
      <w:r w:rsidRPr="000F4594">
        <w:t xml:space="preserve">Den verantwortlichen Bezug zur nächsten Generation </w:t>
      </w:r>
      <w:r w:rsidRPr="00A322A4">
        <w:t xml:space="preserve">hat </w:t>
      </w:r>
      <w:r w:rsidR="00B4027B" w:rsidRPr="00A322A4">
        <w:t>sie</w:t>
      </w:r>
      <w:r w:rsidRPr="00A322A4">
        <w:t xml:space="preserve"> vielleicht </w:t>
      </w:r>
      <w:r w:rsidRPr="000F4594">
        <w:t>schon in frühen Ja</w:t>
      </w:r>
      <w:r w:rsidRPr="000F4594">
        <w:t>h</w:t>
      </w:r>
      <w:r w:rsidRPr="000F4594">
        <w:t>ren entwickelt,</w:t>
      </w:r>
      <w:r w:rsidR="000F4594" w:rsidRPr="000F4594">
        <w:t xml:space="preserve"> </w:t>
      </w:r>
      <w:r w:rsidRPr="000F4594">
        <w:t xml:space="preserve">als sie auf dem elterlichen Bauernhof als Älteste von 7 Geschwistern </w:t>
      </w:r>
      <w:r w:rsidR="00A322A4">
        <w:t>bereits</w:t>
      </w:r>
      <w:r w:rsidRPr="000F4594">
        <w:t xml:space="preserve"> überall </w:t>
      </w:r>
      <w:r w:rsidR="00A322A4">
        <w:t xml:space="preserve">mit </w:t>
      </w:r>
      <w:r w:rsidRPr="000F4594">
        <w:t>anpack</w:t>
      </w:r>
      <w:r w:rsidR="00A322A4">
        <w:t>t</w:t>
      </w:r>
      <w:r w:rsidRPr="000F4594">
        <w:t>e auch die</w:t>
      </w:r>
      <w:r w:rsidR="000F4594" w:rsidRPr="000F4594">
        <w:t xml:space="preserve"> </w:t>
      </w:r>
      <w:r w:rsidR="00A322A4">
        <w:t>k</w:t>
      </w:r>
      <w:r w:rsidRPr="000F4594">
        <w:t xml:space="preserve">leineren </w:t>
      </w:r>
      <w:r w:rsidR="00A322A4">
        <w:t xml:space="preserve">Geschwister </w:t>
      </w:r>
      <w:r w:rsidRPr="000F4594">
        <w:t>mit</w:t>
      </w:r>
      <w:r w:rsidR="00A322A4">
        <w:t xml:space="preserve"> </w:t>
      </w:r>
      <w:r w:rsidRPr="000F4594">
        <w:t>betreu</w:t>
      </w:r>
      <w:r w:rsidR="00A322A4">
        <w:t>t</w:t>
      </w:r>
      <w:r w:rsidRPr="000F4594">
        <w:t>e.</w:t>
      </w:r>
    </w:p>
    <w:p w:rsidR="009A5457" w:rsidRPr="000F4594" w:rsidRDefault="001E62E4" w:rsidP="000F4594">
      <w:pPr>
        <w:spacing w:before="120"/>
        <w:jc w:val="both"/>
      </w:pPr>
      <w:r w:rsidRPr="000F4594">
        <w:t>Auch wenn ihr ein Pflicht- und Verantwortungsgefühl sozusagen in die Wiege gelegt war, so ist es nochmal etwas</w:t>
      </w:r>
      <w:r w:rsidR="000F4594" w:rsidRPr="000F4594">
        <w:t xml:space="preserve"> </w:t>
      </w:r>
      <w:r w:rsidRPr="000F4594">
        <w:t>Eigenes, eine solch weitreichende Entscheidung zu treffen wie die, eine beträchtliche Summe des eigenen Vermögens</w:t>
      </w:r>
      <w:r w:rsidR="009A5457" w:rsidRPr="000F4594">
        <w:t xml:space="preserve"> auf immer in eine Stiftung zu stecken, was ja hieß, mit dem einmal gewählten Lebensentwurf auch</w:t>
      </w:r>
      <w:r w:rsidR="000F4594" w:rsidRPr="000F4594">
        <w:t xml:space="preserve"> </w:t>
      </w:r>
      <w:r w:rsidR="009A5457" w:rsidRPr="000F4594">
        <w:t>festgelegt zu sein. Sie verzicht</w:t>
      </w:r>
      <w:r w:rsidR="009A5457" w:rsidRPr="000F4594">
        <w:t>e</w:t>
      </w:r>
      <w:r w:rsidR="009A5457" w:rsidRPr="000F4594">
        <w:t>te freiwillig auf einen evtl. großzügigere</w:t>
      </w:r>
      <w:r w:rsidR="001C7254" w:rsidRPr="000F4594">
        <w:t xml:space="preserve">n Lebensstil für sich, aber </w:t>
      </w:r>
      <w:r w:rsidR="009A5457" w:rsidRPr="000F4594">
        <w:t>Sie,</w:t>
      </w:r>
      <w:r w:rsidR="000F4594" w:rsidRPr="000F4594">
        <w:t xml:space="preserve"> </w:t>
      </w:r>
      <w:r w:rsidR="009A5457" w:rsidRPr="000F4594">
        <w:t xml:space="preserve">liebe </w:t>
      </w:r>
      <w:r w:rsidR="009A5457" w:rsidRPr="00A322A4">
        <w:t>Frau P</w:t>
      </w:r>
      <w:r w:rsidR="008D0794" w:rsidRPr="00A322A4">
        <w:t>.</w:t>
      </w:r>
      <w:r w:rsidR="009A5457" w:rsidRPr="00A322A4">
        <w:t>, waren</w:t>
      </w:r>
      <w:r w:rsidR="009A5457" w:rsidRPr="000F4594">
        <w:t xml:space="preserve"> in diese Verzichtsleistung auch eingebunden. An solc</w:t>
      </w:r>
      <w:r w:rsidR="000F4594" w:rsidRPr="000F4594">
        <w:t>her Stelle gibt es oft Familien</w:t>
      </w:r>
      <w:r w:rsidR="001C7254" w:rsidRPr="000F4594">
        <w:t>ärger. N</w:t>
      </w:r>
      <w:r w:rsidR="009A5457" w:rsidRPr="000F4594">
        <w:t>icht s</w:t>
      </w:r>
      <w:r w:rsidR="001C7254" w:rsidRPr="000F4594">
        <w:t>o mit Ihnen. Sie unterstützten d</w:t>
      </w:r>
      <w:r w:rsidR="009A5457" w:rsidRPr="000F4594">
        <w:t xml:space="preserve">as </w:t>
      </w:r>
      <w:r w:rsidR="009A5457" w:rsidRPr="008D0794">
        <w:t>Anliegen Ihrer Mutt</w:t>
      </w:r>
      <w:r w:rsidR="001C7254" w:rsidRPr="008D0794">
        <w:t>er voll. Auch</w:t>
      </w:r>
      <w:r w:rsidR="001C7254" w:rsidRPr="000F4594">
        <w:t xml:space="preserve"> dafür danken wir </w:t>
      </w:r>
      <w:r w:rsidR="009A5457" w:rsidRPr="000F4594">
        <w:t>aus dem</w:t>
      </w:r>
      <w:r w:rsidR="000F4594" w:rsidRPr="000F4594">
        <w:t xml:space="preserve"> </w:t>
      </w:r>
      <w:r w:rsidR="009A5457" w:rsidRPr="000F4594">
        <w:t>Stiftungsvorstand</w:t>
      </w:r>
      <w:r w:rsidR="001C7254" w:rsidRPr="000F4594">
        <w:t>, Frau Dr. Warnholtz-</w:t>
      </w:r>
      <w:proofErr w:type="spellStart"/>
      <w:r w:rsidR="001C7254" w:rsidRPr="000F4594">
        <w:t>Hoting</w:t>
      </w:r>
      <w:proofErr w:type="spellEnd"/>
      <w:r w:rsidR="001C7254" w:rsidRPr="000F4594">
        <w:t xml:space="preserve">, Herr Dr. Krieger und ich </w:t>
      </w:r>
      <w:r w:rsidR="009A5457" w:rsidRPr="000F4594">
        <w:t>sehr.</w:t>
      </w:r>
    </w:p>
    <w:p w:rsidR="003E7B51" w:rsidRPr="000F4594" w:rsidRDefault="009A5457" w:rsidP="000F4594">
      <w:pPr>
        <w:spacing w:before="120"/>
        <w:jc w:val="both"/>
      </w:pPr>
      <w:r w:rsidRPr="000F4594">
        <w:t>Ich fand es immer eindrücklich, wie sich Zita Steger</w:t>
      </w:r>
      <w:r w:rsidR="001C7254" w:rsidRPr="000F4594">
        <w:t xml:space="preserve">-Hain </w:t>
      </w:r>
      <w:r w:rsidRPr="000F4594">
        <w:t xml:space="preserve"> mit offensichtlicher Entschlosse</w:t>
      </w:r>
      <w:r w:rsidRPr="000F4594">
        <w:t>n</w:t>
      </w:r>
      <w:r w:rsidRPr="000F4594">
        <w:t>heit, auch ganz entsprechend ihrer persönlichen Weltanschauung weiter auf di</w:t>
      </w:r>
      <w:r w:rsidR="00B4027B">
        <w:t>e entstandene Situation einlie</w:t>
      </w:r>
      <w:r w:rsidR="00B4027B" w:rsidRPr="00B4027B">
        <w:rPr>
          <w:color w:val="1F497D" w:themeColor="text2"/>
        </w:rPr>
        <w:t>ß</w:t>
      </w:r>
      <w:r w:rsidRPr="000F4594">
        <w:t>, sie z.</w:t>
      </w:r>
      <w:r w:rsidR="000F4594" w:rsidRPr="000F4594">
        <w:t xml:space="preserve"> </w:t>
      </w:r>
      <w:r w:rsidRPr="000F4594">
        <w:t>B. auch</w:t>
      </w:r>
      <w:r w:rsidR="000F4594" w:rsidRPr="000F4594">
        <w:t xml:space="preserve"> </w:t>
      </w:r>
      <w:r w:rsidRPr="000F4594">
        <w:t xml:space="preserve">im Laufe der Jahre weitere größere </w:t>
      </w:r>
      <w:proofErr w:type="spellStart"/>
      <w:r w:rsidRPr="000F4594">
        <w:t>Zustiftungen</w:t>
      </w:r>
      <w:proofErr w:type="spellEnd"/>
      <w:r w:rsidRPr="000F4594">
        <w:t xml:space="preserve"> machte</w:t>
      </w:r>
      <w:r w:rsidR="008D0794">
        <w:rPr>
          <w:color w:val="FF0000"/>
        </w:rPr>
        <w:t>,</w:t>
      </w:r>
      <w:r w:rsidR="00E35CA1" w:rsidRPr="000F4594">
        <w:rPr>
          <w:strike/>
          <w:color w:val="FF0000"/>
        </w:rPr>
        <w:t xml:space="preserve"> </w:t>
      </w:r>
      <w:r w:rsidR="00E35CA1" w:rsidRPr="008D0794">
        <w:t>wie auch Sie, Frau P</w:t>
      </w:r>
      <w:r w:rsidR="008D0794">
        <w:t>.</w:t>
      </w:r>
      <w:r w:rsidR="003E7B51" w:rsidRPr="000F4594">
        <w:t xml:space="preserve"> </w:t>
      </w:r>
      <w:r w:rsidR="00E35CA1" w:rsidRPr="000F4594">
        <w:t>So und nicht anders zu handeln, bedeutet ja eben gar</w:t>
      </w:r>
      <w:r w:rsidR="000F4594" w:rsidRPr="000F4594">
        <w:t xml:space="preserve"> </w:t>
      </w:r>
      <w:r w:rsidR="00E35CA1" w:rsidRPr="000F4594">
        <w:t>nicht, daß es nicht immer auch ausreichende Gründe</w:t>
      </w:r>
      <w:r w:rsidR="000F4594" w:rsidRPr="000F4594">
        <w:t xml:space="preserve"> </w:t>
      </w:r>
      <w:r w:rsidR="00E35CA1" w:rsidRPr="000F4594">
        <w:t>für andere Entscheidungen gäbe.</w:t>
      </w:r>
    </w:p>
    <w:p w:rsidR="00E35CA1" w:rsidRPr="000F4594" w:rsidRDefault="00E35CA1" w:rsidP="000F4594">
      <w:pPr>
        <w:spacing w:before="120"/>
        <w:jc w:val="both"/>
      </w:pPr>
      <w:r w:rsidRPr="000F4594">
        <w:t>Also auch dafür unsere besondere Achtung und großer Dank.</w:t>
      </w:r>
    </w:p>
    <w:p w:rsidR="00574378" w:rsidRPr="000F4594" w:rsidRDefault="00E35CA1" w:rsidP="000F4594">
      <w:pPr>
        <w:spacing w:before="120"/>
        <w:jc w:val="both"/>
      </w:pPr>
      <w:r w:rsidRPr="000F4594">
        <w:lastRenderedPageBreak/>
        <w:t>Es gibt noch eine andere Seite, die wir an Zita Steger</w:t>
      </w:r>
      <w:r w:rsidR="001C7254" w:rsidRPr="000F4594">
        <w:t xml:space="preserve">-Hain </w:t>
      </w:r>
      <w:r w:rsidRPr="000F4594">
        <w:t>kennenlernen konnte</w:t>
      </w:r>
      <w:r w:rsidR="00574378" w:rsidRPr="000F4594">
        <w:t>n: ihren kenntnisreichen  Umgan</w:t>
      </w:r>
      <w:r w:rsidRPr="000F4594">
        <w:t>g</w:t>
      </w:r>
      <w:r w:rsidR="001C7254" w:rsidRPr="000F4594">
        <w:t xml:space="preserve"> </w:t>
      </w:r>
      <w:r w:rsidRPr="000F4594">
        <w:t>mit Wirtschafts- und Steuerfragen – sehr hilfreich in einer Stiftung – und ihre selbstverständliche Bereitschaft,</w:t>
      </w:r>
      <w:r w:rsidR="001C7254" w:rsidRPr="000F4594">
        <w:t xml:space="preserve"> </w:t>
      </w:r>
      <w:r w:rsidRPr="000F4594">
        <w:t>damit auch in der Akademie zu helfen. Mir schien, es war dies einerseits Pflicht, andererseits auch eine gewisse</w:t>
      </w:r>
      <w:r w:rsidR="001C7254" w:rsidRPr="000F4594">
        <w:t xml:space="preserve"> </w:t>
      </w:r>
      <w:r w:rsidRPr="000F4594">
        <w:t>Lust. Da habe ich auch ein Bild: mit welche</w:t>
      </w:r>
      <w:r w:rsidR="001C7254" w:rsidRPr="000F4594">
        <w:t>m Vergnügen</w:t>
      </w:r>
      <w:r w:rsidRPr="000F4594">
        <w:t xml:space="preserve"> sie z.</w:t>
      </w:r>
      <w:r w:rsidR="008D0794">
        <w:t xml:space="preserve"> </w:t>
      </w:r>
      <w:r w:rsidRPr="000F4594">
        <w:t>B. mit Aktien handelte</w:t>
      </w:r>
      <w:r w:rsidR="00574378" w:rsidRPr="000F4594">
        <w:t>,</w:t>
      </w:r>
      <w:r w:rsidR="001C7254" w:rsidRPr="000F4594">
        <w:t xml:space="preserve"> </w:t>
      </w:r>
      <w:r w:rsidR="00574378" w:rsidRPr="000F4594">
        <w:t>mit eigenen sowieso. Da war es verständlich, daß es ihr nicht leicht fiel, das, was ihr solch kompetenzgetragene</w:t>
      </w:r>
      <w:r w:rsidR="001C7254" w:rsidRPr="000F4594">
        <w:t xml:space="preserve"> </w:t>
      </w:r>
      <w:r w:rsidR="00574378" w:rsidRPr="000F4594">
        <w:t xml:space="preserve">Freude bereitete, mal </w:t>
      </w:r>
      <w:r w:rsidR="001C7254" w:rsidRPr="000F4594">
        <w:t xml:space="preserve">an </w:t>
      </w:r>
      <w:r w:rsidR="00574378" w:rsidRPr="000F4594">
        <w:t>die Bankverwaltung d</w:t>
      </w:r>
      <w:r w:rsidR="001C7254" w:rsidRPr="000F4594">
        <w:t>es Stiftungsvermögens abzugeben</w:t>
      </w:r>
      <w:r w:rsidR="00F800FE">
        <w:t>.</w:t>
      </w:r>
      <w:r w:rsidR="001C7254" w:rsidRPr="000F4594">
        <w:t xml:space="preserve"> </w:t>
      </w:r>
      <w:r w:rsidR="00574378" w:rsidRPr="000F4594">
        <w:t>Hier war also eine ver</w:t>
      </w:r>
      <w:r w:rsidR="00F800FE" w:rsidRPr="00F800FE">
        <w:rPr>
          <w:color w:val="1F497D" w:themeColor="text2"/>
        </w:rPr>
        <w:t>g</w:t>
      </w:r>
      <w:r w:rsidR="00574378" w:rsidRPr="000F4594">
        <w:t>nüglich-spielerische Seite für uns sehr spürbar.</w:t>
      </w:r>
    </w:p>
    <w:p w:rsidR="001C7254" w:rsidRPr="000F4594" w:rsidRDefault="00574378" w:rsidP="000F4594">
      <w:pPr>
        <w:spacing w:before="240"/>
        <w:jc w:val="both"/>
      </w:pPr>
      <w:r w:rsidRPr="000F4594">
        <w:t>Wir, ihre Kollegen und Mitstreiter, verlieren mit Zita Steger eine begeiste</w:t>
      </w:r>
      <w:bookmarkStart w:id="0" w:name="_GoBack"/>
      <w:bookmarkEnd w:id="0"/>
      <w:r w:rsidRPr="000F4594">
        <w:t>rte und anregende Psychoanalytikerin,</w:t>
      </w:r>
      <w:r w:rsidR="000F4594" w:rsidRPr="000F4594">
        <w:t xml:space="preserve"> </w:t>
      </w:r>
      <w:r w:rsidRPr="000F4594">
        <w:t>die alles ihr Mögliche einsetzte,</w:t>
      </w:r>
      <w:r w:rsidR="00F800FE">
        <w:t xml:space="preserve"> um die Wissenschaft der unbewu</w:t>
      </w:r>
      <w:r w:rsidR="00F800FE" w:rsidRPr="00F800FE">
        <w:rPr>
          <w:color w:val="1F497D" w:themeColor="text2"/>
        </w:rPr>
        <w:t>ss</w:t>
      </w:r>
      <w:r w:rsidRPr="000F4594">
        <w:t>ten seelischen Vorgänge unterstützend</w:t>
      </w:r>
      <w:r w:rsidR="000F4594" w:rsidRPr="000F4594">
        <w:t xml:space="preserve"> </w:t>
      </w:r>
      <w:r w:rsidRPr="000F4594">
        <w:t xml:space="preserve">voranzutreiben und ebenso </w:t>
      </w:r>
      <w:r w:rsidR="001C7254" w:rsidRPr="000F4594">
        <w:t>begabten Ausbildungskand</w:t>
      </w:r>
      <w:r w:rsidR="001C7254" w:rsidRPr="000F4594">
        <w:t>i</w:t>
      </w:r>
      <w:r w:rsidR="001C7254" w:rsidRPr="000F4594">
        <w:t>daten zu helfen.</w:t>
      </w:r>
    </w:p>
    <w:p w:rsidR="00F63701" w:rsidRPr="000F4594" w:rsidRDefault="00574378" w:rsidP="000F4594">
      <w:pPr>
        <w:spacing w:before="120"/>
        <w:jc w:val="both"/>
      </w:pPr>
      <w:r w:rsidRPr="000F4594">
        <w:t>Wir verlieren auch ein Vorbild dafür, sich im Sinne seiner persönlichen Überzeugungen</w:t>
      </w:r>
      <w:r w:rsidR="00F63701" w:rsidRPr="000F4594">
        <w:t xml:space="preserve"> so zum</w:t>
      </w:r>
      <w:r w:rsidR="000F4594" w:rsidRPr="000F4594">
        <w:t xml:space="preserve"> </w:t>
      </w:r>
      <w:r w:rsidR="00F63701" w:rsidRPr="000F4594">
        <w:t>Handeln selber zu bestimmen, daß es einer definierten Al</w:t>
      </w:r>
      <w:r w:rsidR="001C7254" w:rsidRPr="000F4594">
        <w:t>lgemeinheit zu</w:t>
      </w:r>
      <w:r w:rsidR="000F4594" w:rsidRPr="000F4594">
        <w:t>gute</w:t>
      </w:r>
      <w:r w:rsidR="001C7254" w:rsidRPr="000F4594">
        <w:t>kommt.</w:t>
      </w:r>
    </w:p>
    <w:p w:rsidR="00F63701" w:rsidRPr="000F4594" w:rsidRDefault="00F63701" w:rsidP="000F4594">
      <w:pPr>
        <w:spacing w:before="120"/>
        <w:jc w:val="both"/>
      </w:pPr>
      <w:r w:rsidRPr="000F4594">
        <w:t>Wir verlieren nicht ihre Stiftung, die weiter für die Zukunft da ist.</w:t>
      </w:r>
    </w:p>
    <w:p w:rsidR="00F63701" w:rsidRDefault="00F63701" w:rsidP="004C2810">
      <w:pPr>
        <w:spacing w:before="120" w:after="240"/>
        <w:jc w:val="both"/>
      </w:pPr>
      <w:r w:rsidRPr="000F4594">
        <w:t>Wach, wie sie lange war, hätte sie sicher gerne die Stiftungstätigkeit, aber auch das Au</w:t>
      </w:r>
      <w:r w:rsidRPr="000F4594">
        <w:t>f</w:t>
      </w:r>
      <w:r w:rsidRPr="000F4594">
        <w:t>wachsen ihrer Enkel</w:t>
      </w:r>
      <w:r w:rsidR="000F4594" w:rsidRPr="000F4594">
        <w:t xml:space="preserve"> </w:t>
      </w:r>
      <w:r w:rsidRPr="000F4594">
        <w:t>noch gerne weiter begleitet. Mit schwindenden Kräften gab es im hohen Alter ein Ende und schließlich ein</w:t>
      </w:r>
      <w:r w:rsidR="000F4594" w:rsidRPr="000F4594">
        <w:t xml:space="preserve"> </w:t>
      </w:r>
      <w:r w:rsidRPr="000F4594">
        <w:t>Loslassen. Was Ihnen als Familie bleibt, ist die Gewis</w:t>
      </w:r>
      <w:r w:rsidRPr="000F4594">
        <w:t>s</w:t>
      </w:r>
      <w:r w:rsidRPr="000F4594">
        <w:t>heit, daß Ihre Verbindung zu Zita in Ihrem Fühlen und in Ihrer Erinnerung fortleben wird. So behalten auch wir sie mit besonderem Dank und – im Augenblick – auch trauriger Erinn</w:t>
      </w:r>
      <w:r w:rsidRPr="000F4594">
        <w:t>e</w:t>
      </w:r>
      <w:r w:rsidRPr="000F4594">
        <w:t>rung.</w:t>
      </w:r>
    </w:p>
    <w:p w:rsidR="004C2810" w:rsidRPr="008D0794" w:rsidRDefault="004C2810" w:rsidP="004C2810">
      <w:pPr>
        <w:jc w:val="center"/>
      </w:pPr>
      <w:r w:rsidRPr="008D0794">
        <w:sym w:font="Wingdings" w:char="F055"/>
      </w:r>
      <w:r w:rsidRPr="008D0794">
        <w:sym w:font="Wingdings" w:char="F055"/>
      </w:r>
      <w:r w:rsidRPr="008D0794">
        <w:sym w:font="Wingdings" w:char="F055"/>
      </w:r>
    </w:p>
    <w:p w:rsidR="004C2810" w:rsidRPr="008D0794" w:rsidRDefault="004C2810" w:rsidP="004C2810">
      <w:pPr>
        <w:spacing w:before="360" w:line="240" w:lineRule="auto"/>
        <w:rPr>
          <w:rFonts w:eastAsia="Times New Roman"/>
          <w:b/>
          <w:bCs/>
          <w:i/>
          <w:lang w:eastAsia="de-DE"/>
        </w:rPr>
      </w:pPr>
      <w:r w:rsidRPr="008D0794">
        <w:rPr>
          <w:rFonts w:eastAsia="Times New Roman"/>
          <w:b/>
          <w:bCs/>
          <w:i/>
          <w:lang w:eastAsia="de-DE"/>
        </w:rPr>
        <w:t>Trauerrede des Vorsitzenden der Akademie für Psychoanalyse und Psychotherapie München</w:t>
      </w:r>
    </w:p>
    <w:p w:rsidR="004C2810" w:rsidRPr="008D0794" w:rsidRDefault="004C2810" w:rsidP="004C2810">
      <w:pPr>
        <w:spacing w:line="240" w:lineRule="auto"/>
        <w:rPr>
          <w:b/>
          <w:i/>
        </w:rPr>
      </w:pPr>
      <w:r w:rsidRPr="008D0794">
        <w:rPr>
          <w:b/>
          <w:i/>
        </w:rPr>
        <w:t>Dr. Jürgen Thorwart</w:t>
      </w:r>
    </w:p>
    <w:p w:rsidR="004C2810" w:rsidRPr="008D0794" w:rsidRDefault="004C2810" w:rsidP="004C2810">
      <w:pPr>
        <w:spacing w:before="480" w:line="240" w:lineRule="auto"/>
      </w:pPr>
      <w:r w:rsidRPr="008D0794">
        <w:t>Liebe Frau (…),</w:t>
      </w:r>
    </w:p>
    <w:p w:rsidR="004C2810" w:rsidRPr="008D0794" w:rsidRDefault="004C2810" w:rsidP="004C2810">
      <w:pPr>
        <w:spacing w:line="240" w:lineRule="auto"/>
      </w:pPr>
      <w:r w:rsidRPr="008D0794">
        <w:t>liebe Angehörige, Freunde, Kolleginnen und Kollegen von Zita Steger-Hain,</w:t>
      </w:r>
    </w:p>
    <w:p w:rsidR="004C2810" w:rsidRPr="008D0794" w:rsidRDefault="004C2810" w:rsidP="004C2810">
      <w:pPr>
        <w:spacing w:before="240"/>
        <w:jc w:val="both"/>
      </w:pPr>
      <w:r w:rsidRPr="008D0794">
        <w:t xml:space="preserve">in einem Interview, das Sigmund Freud 1927 der </w:t>
      </w:r>
      <w:r w:rsidRPr="008D0794">
        <w:rPr>
          <w:rFonts w:eastAsia="Times New Roman"/>
          <w:lang w:eastAsia="de-DE"/>
        </w:rPr>
        <w:t xml:space="preserve">Neue Freie Presse (Wien) gab – </w:t>
      </w:r>
      <w:r w:rsidRPr="008D0794">
        <w:t>er selbst war zu diesem Zeitpunkt 71 Jahre alt – meinte er:</w:t>
      </w:r>
    </w:p>
    <w:p w:rsidR="004C2810" w:rsidRPr="008D0794" w:rsidRDefault="004C2810" w:rsidP="004C2810">
      <w:pPr>
        <w:spacing w:before="240" w:after="240"/>
        <w:ind w:left="142" w:right="283"/>
        <w:jc w:val="both"/>
        <w:rPr>
          <w:rFonts w:eastAsia="Times New Roman"/>
          <w:color w:val="002060"/>
          <w:lang w:eastAsia="de-DE"/>
        </w:rPr>
      </w:pPr>
      <w:r w:rsidRPr="008D0794">
        <w:rPr>
          <w:rFonts w:eastAsia="Times New Roman"/>
          <w:color w:val="002060"/>
          <w:lang w:eastAsia="de-DE"/>
        </w:rPr>
        <w:t>Vielleicht verrät sich darin die Güte der Götter, daß sie uns das Leben immer unang</w:t>
      </w:r>
      <w:r w:rsidRPr="008D0794">
        <w:rPr>
          <w:rFonts w:eastAsia="Times New Roman"/>
          <w:color w:val="002060"/>
          <w:lang w:eastAsia="de-DE"/>
        </w:rPr>
        <w:t>e</w:t>
      </w:r>
      <w:r w:rsidRPr="008D0794">
        <w:rPr>
          <w:rFonts w:eastAsia="Times New Roman"/>
          <w:color w:val="002060"/>
          <w:lang w:eastAsia="de-DE"/>
        </w:rPr>
        <w:t>nehmer machen, je älter wir werden. Am Ende scheint uns der Tod weit weniger une</w:t>
      </w:r>
      <w:r w:rsidRPr="008D0794">
        <w:rPr>
          <w:rFonts w:eastAsia="Times New Roman"/>
          <w:color w:val="002060"/>
          <w:lang w:eastAsia="de-DE"/>
        </w:rPr>
        <w:t>r</w:t>
      </w:r>
      <w:r w:rsidRPr="008D0794">
        <w:rPr>
          <w:rFonts w:eastAsia="Times New Roman"/>
          <w:color w:val="002060"/>
          <w:lang w:eastAsia="de-DE"/>
        </w:rPr>
        <w:t>träglich als die mannigfaltigen Bürden des Lebens</w:t>
      </w:r>
    </w:p>
    <w:p w:rsidR="004C2810" w:rsidRPr="008D0794" w:rsidRDefault="004C2810" w:rsidP="004C2810">
      <w:pPr>
        <w:jc w:val="both"/>
        <w:rPr>
          <w:rFonts w:eastAsia="Times New Roman"/>
          <w:lang w:eastAsia="de-DE"/>
        </w:rPr>
      </w:pPr>
      <w:r w:rsidRPr="008D0794">
        <w:rPr>
          <w:rFonts w:eastAsia="Times New Roman"/>
          <w:lang w:eastAsia="de-DE"/>
        </w:rPr>
        <w:t>Das könnte ein Satz sein, der das Leben und den Tod von Frau Dr. Zita Steger-Hain treffend beschreibt. Sie hat ein langes, erfülltes und sehr intensives Leben hinter sich.</w:t>
      </w:r>
    </w:p>
    <w:p w:rsidR="004C2810" w:rsidRPr="008D0794" w:rsidRDefault="004C2810" w:rsidP="004C2810">
      <w:pPr>
        <w:spacing w:before="120"/>
        <w:jc w:val="both"/>
        <w:rPr>
          <w:rFonts w:eastAsia="Times New Roman"/>
          <w:lang w:eastAsia="de-DE"/>
        </w:rPr>
      </w:pPr>
      <w:r w:rsidRPr="008D0794">
        <w:rPr>
          <w:rFonts w:eastAsia="Times New Roman"/>
          <w:lang w:eastAsia="de-DE"/>
        </w:rPr>
        <w:t>Als derzeitiger Vorsitzender der Akademie möchte ich insbesondere auf Ihr Bemühen die Forschung in der Psychoanalyse zu fördern hinweisen. Denn damit war sie ihrer Zeit weit voraus: Nicht nur daß es die Psychoanalyse (ich meine hier vor allem die Institute und B</w:t>
      </w:r>
      <w:r w:rsidRPr="008D0794">
        <w:rPr>
          <w:rFonts w:eastAsia="Times New Roman"/>
          <w:lang w:eastAsia="de-DE"/>
        </w:rPr>
        <w:t>e</w:t>
      </w:r>
      <w:r w:rsidRPr="008D0794">
        <w:rPr>
          <w:rFonts w:eastAsia="Times New Roman"/>
          <w:lang w:eastAsia="de-DE"/>
        </w:rPr>
        <w:t>rufs- und Fachgesellschaften und nicht zuletzt auch die Akademie) versäumt hat, die im B</w:t>
      </w:r>
      <w:r w:rsidRPr="008D0794">
        <w:rPr>
          <w:rFonts w:eastAsia="Times New Roman"/>
          <w:lang w:eastAsia="de-DE"/>
        </w:rPr>
        <w:t>e</w:t>
      </w:r>
      <w:r w:rsidRPr="008D0794">
        <w:rPr>
          <w:rFonts w:eastAsia="Times New Roman"/>
          <w:lang w:eastAsia="de-DE"/>
        </w:rPr>
        <w:t>reich der Forschung tätigen PsychoanalytikerInnen zu unterstützen und für ihre Tätigkeit zu würdigen. Es gab auch ausgesprochen wenig finanzielle Mittel in einer überwiegend verha</w:t>
      </w:r>
      <w:r w:rsidRPr="008D0794">
        <w:rPr>
          <w:rFonts w:eastAsia="Times New Roman"/>
          <w:lang w:eastAsia="de-DE"/>
        </w:rPr>
        <w:t>l</w:t>
      </w:r>
      <w:r w:rsidRPr="008D0794">
        <w:rPr>
          <w:rFonts w:eastAsia="Times New Roman"/>
          <w:lang w:eastAsia="de-DE"/>
        </w:rPr>
        <w:t>tenstherapeutisch ausgerichteten universitären Landschaft. Die von Zita Steger-Hain erric</w:t>
      </w:r>
      <w:r w:rsidRPr="008D0794">
        <w:rPr>
          <w:rFonts w:eastAsia="Times New Roman"/>
          <w:lang w:eastAsia="de-DE"/>
        </w:rPr>
        <w:t>h</w:t>
      </w:r>
      <w:r w:rsidRPr="008D0794">
        <w:rPr>
          <w:rFonts w:eastAsia="Times New Roman"/>
          <w:lang w:eastAsia="de-DE"/>
        </w:rPr>
        <w:t>tete Stiftung war hier für Akademiemitglieder ein Lichtblick und die Psychoanalyse hat auch sehr von den geförderten Projekten profitiert, so z. B.:</w:t>
      </w:r>
    </w:p>
    <w:p w:rsidR="004C2810" w:rsidRPr="008D0794" w:rsidRDefault="004C2810" w:rsidP="004C2810">
      <w:pPr>
        <w:numPr>
          <w:ilvl w:val="0"/>
          <w:numId w:val="1"/>
        </w:numPr>
        <w:spacing w:before="120" w:line="240" w:lineRule="auto"/>
        <w:ind w:left="567" w:hanging="283"/>
        <w:outlineLvl w:val="1"/>
        <w:rPr>
          <w:rFonts w:eastAsia="Times New Roman"/>
          <w:bCs/>
          <w:lang w:eastAsia="de-DE"/>
        </w:rPr>
      </w:pPr>
      <w:r w:rsidRPr="008D0794">
        <w:rPr>
          <w:rFonts w:eastAsia="Times New Roman"/>
          <w:bCs/>
          <w:lang w:eastAsia="de-DE"/>
        </w:rPr>
        <w:t>die Münchner Psychotherapie-Studie (MPS)</w:t>
      </w:r>
    </w:p>
    <w:p w:rsidR="004C2810" w:rsidRPr="008D0794" w:rsidRDefault="004C2810" w:rsidP="004C2810">
      <w:pPr>
        <w:numPr>
          <w:ilvl w:val="0"/>
          <w:numId w:val="1"/>
        </w:numPr>
        <w:spacing w:line="240" w:lineRule="auto"/>
        <w:ind w:left="567" w:hanging="283"/>
        <w:outlineLvl w:val="1"/>
        <w:rPr>
          <w:rFonts w:eastAsia="Times New Roman"/>
          <w:bCs/>
          <w:lang w:eastAsia="de-DE"/>
        </w:rPr>
      </w:pPr>
      <w:r w:rsidRPr="008D0794">
        <w:rPr>
          <w:rFonts w:eastAsia="Times New Roman"/>
          <w:bCs/>
          <w:lang w:eastAsia="de-DE"/>
        </w:rPr>
        <w:t>die Münchner Bindungs- und Traumorientierte Psychoanalysestudie</w:t>
      </w:r>
    </w:p>
    <w:p w:rsidR="004C2810" w:rsidRPr="008D0794" w:rsidRDefault="004C2810" w:rsidP="004C2810">
      <w:pPr>
        <w:numPr>
          <w:ilvl w:val="0"/>
          <w:numId w:val="1"/>
        </w:numPr>
        <w:spacing w:line="240" w:lineRule="auto"/>
        <w:ind w:left="567" w:hanging="283"/>
        <w:outlineLvl w:val="1"/>
        <w:rPr>
          <w:rFonts w:eastAsia="Times New Roman"/>
          <w:bCs/>
          <w:lang w:eastAsia="de-DE"/>
        </w:rPr>
      </w:pPr>
      <w:r w:rsidRPr="008D0794">
        <w:rPr>
          <w:rFonts w:eastAsia="Times New Roman"/>
          <w:bCs/>
          <w:lang w:eastAsia="de-DE"/>
        </w:rPr>
        <w:t>und das Münchener Kriegskindheitsprojekt.</w:t>
      </w:r>
    </w:p>
    <w:p w:rsidR="004C2810" w:rsidRPr="008D0794" w:rsidRDefault="004C2810" w:rsidP="004C2810">
      <w:pPr>
        <w:spacing w:before="120"/>
        <w:jc w:val="both"/>
      </w:pPr>
      <w:r w:rsidRPr="008D0794">
        <w:t>Wir wissen heute, wie wichtige ihr Ansinnen war, das sie im Grußwort der Stiftungswebseite so beschrieb:</w:t>
      </w:r>
    </w:p>
    <w:p w:rsidR="004C2810" w:rsidRPr="008D0794" w:rsidRDefault="004C2810" w:rsidP="004C2810">
      <w:pPr>
        <w:spacing w:before="120"/>
        <w:ind w:left="142" w:right="283"/>
        <w:jc w:val="both"/>
        <w:rPr>
          <w:rFonts w:eastAsia="Times New Roman"/>
          <w:color w:val="002060"/>
          <w:lang w:eastAsia="de-DE"/>
        </w:rPr>
      </w:pPr>
      <w:r w:rsidRPr="008D0794">
        <w:rPr>
          <w:color w:val="002060"/>
        </w:rPr>
        <w:t>Außerdem ist es mein Wunsch, dazu beizutragen, dass die psychoanalytische Fo</w:t>
      </w:r>
      <w:r w:rsidRPr="008D0794">
        <w:rPr>
          <w:color w:val="002060"/>
        </w:rPr>
        <w:t>r</w:t>
      </w:r>
      <w:r w:rsidRPr="008D0794">
        <w:rPr>
          <w:color w:val="002060"/>
        </w:rPr>
        <w:t>schung unterstützt wird, um den Stellenwert der Psychoanalyse als Heilmethode für se</w:t>
      </w:r>
      <w:r w:rsidRPr="008D0794">
        <w:rPr>
          <w:color w:val="002060"/>
        </w:rPr>
        <w:t>e</w:t>
      </w:r>
      <w:r w:rsidRPr="008D0794">
        <w:rPr>
          <w:color w:val="002060"/>
        </w:rPr>
        <w:t>lische Leiden zu fördern und ihre Wissenschaftlichkeit soweit wie möglich unter Beweis zu stellen.</w:t>
      </w:r>
    </w:p>
    <w:p w:rsidR="004C2810" w:rsidRPr="008D0794" w:rsidRDefault="004C2810" w:rsidP="004C2810">
      <w:pPr>
        <w:spacing w:before="120"/>
        <w:jc w:val="both"/>
        <w:rPr>
          <w:rFonts w:eastAsia="Times New Roman"/>
          <w:lang w:eastAsia="de-DE"/>
        </w:rPr>
      </w:pPr>
      <w:r w:rsidRPr="008D0794">
        <w:rPr>
          <w:rFonts w:eastAsia="Times New Roman"/>
          <w:lang w:eastAsia="de-DE"/>
        </w:rPr>
        <w:t>Derzeit beginnt die Überprüfung der psychoanalytisch begründeten Verfahren im Gemei</w:t>
      </w:r>
      <w:r w:rsidRPr="008D0794">
        <w:rPr>
          <w:rFonts w:eastAsia="Times New Roman"/>
          <w:lang w:eastAsia="de-DE"/>
        </w:rPr>
        <w:t>n</w:t>
      </w:r>
      <w:r w:rsidRPr="008D0794">
        <w:rPr>
          <w:rFonts w:eastAsia="Times New Roman"/>
          <w:lang w:eastAsia="de-DE"/>
        </w:rPr>
        <w:t>samen Bundesausschuss und wir können froh sein, daß Frau Steger-Hein mit ihrer Stiftung dazu beigetragen hat, daß wir mit Forschungsergebnissen aufwarten können.</w:t>
      </w:r>
    </w:p>
    <w:p w:rsidR="004C2810" w:rsidRPr="008D0794" w:rsidRDefault="004C2810" w:rsidP="004C2810">
      <w:pPr>
        <w:spacing w:before="120"/>
        <w:jc w:val="both"/>
        <w:rPr>
          <w:rFonts w:eastAsia="Times New Roman"/>
          <w:lang w:eastAsia="de-DE"/>
        </w:rPr>
      </w:pPr>
      <w:r w:rsidRPr="008D0794">
        <w:rPr>
          <w:rFonts w:eastAsia="Times New Roman"/>
          <w:lang w:eastAsia="de-DE"/>
        </w:rPr>
        <w:t>Ganz persönlich habe ich Frau Steger-Hain im Arbeitskreis Ethik der Akademie erlebt – das dürfte Anfang der 2000er Jahre gewesen sein. In ihrer freundlich, zugleich recht eigenwill</w:t>
      </w:r>
      <w:r w:rsidRPr="008D0794">
        <w:rPr>
          <w:rFonts w:eastAsia="Times New Roman"/>
          <w:lang w:eastAsia="de-DE"/>
        </w:rPr>
        <w:t>i</w:t>
      </w:r>
      <w:r w:rsidRPr="008D0794">
        <w:rPr>
          <w:rFonts w:eastAsia="Times New Roman"/>
          <w:lang w:eastAsia="de-DE"/>
        </w:rPr>
        <w:t>gen Art hinterließ sie einen bleibenden Eindruck: Das war insbesondere so bei einer Disku</w:t>
      </w:r>
      <w:r w:rsidRPr="008D0794">
        <w:rPr>
          <w:rFonts w:eastAsia="Times New Roman"/>
          <w:lang w:eastAsia="de-DE"/>
        </w:rPr>
        <w:t>s</w:t>
      </w:r>
      <w:r w:rsidRPr="008D0794">
        <w:rPr>
          <w:rFonts w:eastAsia="Times New Roman"/>
          <w:lang w:eastAsia="de-DE"/>
        </w:rPr>
        <w:t>sion zum Umgang mit dem Ausfallhonorar. Ein schon unter Kollegen recht schwieriges und wenig offen besprochenes Thema. In ihrer unbefangenen Art erklärte sie, wie sie damit u</w:t>
      </w:r>
      <w:r w:rsidRPr="008D0794">
        <w:rPr>
          <w:rFonts w:eastAsia="Times New Roman"/>
          <w:lang w:eastAsia="de-DE"/>
        </w:rPr>
        <w:t>m</w:t>
      </w:r>
      <w:r w:rsidRPr="008D0794">
        <w:rPr>
          <w:rFonts w:eastAsia="Times New Roman"/>
          <w:lang w:eastAsia="de-DE"/>
        </w:rPr>
        <w:t>gehe: Wenn Gruppenteilnehmer absagen, müssten sie ein Ausfallhonorar zahlen. Wenn sie selbst den Termin nicht wahrnehmen könne, zahle sie den Patienten ein Ausfallhonorar! Das war bei allen Meinungsverschiedenheiten in der Gruppe dann doch eine sehr überrachende Haltung!</w:t>
      </w:r>
    </w:p>
    <w:p w:rsidR="004C2810" w:rsidRPr="008D0794" w:rsidRDefault="004C2810" w:rsidP="004C2810">
      <w:pPr>
        <w:spacing w:before="120"/>
        <w:jc w:val="both"/>
        <w:rPr>
          <w:rFonts w:eastAsia="Times New Roman"/>
          <w:lang w:eastAsia="de-DE"/>
        </w:rPr>
      </w:pPr>
      <w:r w:rsidRPr="008D0794">
        <w:rPr>
          <w:rFonts w:eastAsia="Times New Roman"/>
          <w:lang w:eastAsia="de-DE"/>
        </w:rPr>
        <w:t>Ich möchte mich im Namen der Kollegen und Kolleginnen der Akademie für Psychoanalyse und Psychotherapie für ihr großes Engagement für die Psychoanalyse und insbesondere auch für die Akademie München, der sie über Jahrzehnte intensiv verbunden war, bedanken.</w:t>
      </w:r>
    </w:p>
    <w:p w:rsidR="004C2810" w:rsidRPr="008D0794" w:rsidRDefault="004C2810" w:rsidP="004C2810">
      <w:pPr>
        <w:spacing w:before="120"/>
        <w:jc w:val="both"/>
        <w:rPr>
          <w:rFonts w:ascii="Times New Roman" w:eastAsia="Times New Roman" w:hAnsi="Times New Roman"/>
          <w:lang w:eastAsia="de-DE"/>
        </w:rPr>
      </w:pPr>
      <w:r w:rsidRPr="008D0794">
        <w:rPr>
          <w:rFonts w:eastAsia="Times New Roman"/>
          <w:lang w:eastAsia="de-DE"/>
        </w:rPr>
        <w:t xml:space="preserve">Enden möchte ich wie ich begonnen habe – mit Sigmund Freud. 1929 erinnerte er sich an seine Tochter Sophie, die einige Jahre zuvor gestorben war und schrieb Ludwig </w:t>
      </w:r>
      <w:proofErr w:type="spellStart"/>
      <w:r w:rsidRPr="008D0794">
        <w:rPr>
          <w:rFonts w:eastAsia="Times New Roman"/>
          <w:lang w:eastAsia="de-DE"/>
        </w:rPr>
        <w:t>Binswanger</w:t>
      </w:r>
      <w:proofErr w:type="spellEnd"/>
      <w:r w:rsidRPr="008D0794">
        <w:rPr>
          <w:rFonts w:eastAsia="Times New Roman"/>
          <w:lang w:eastAsia="de-DE"/>
        </w:rPr>
        <w:t>, dessen Sohn ebenfalls verstorben war:</w:t>
      </w:r>
    </w:p>
    <w:p w:rsidR="004C2810" w:rsidRPr="008D0794" w:rsidRDefault="004C2810" w:rsidP="004C2810">
      <w:pPr>
        <w:spacing w:before="120" w:line="240" w:lineRule="auto"/>
        <w:ind w:left="142" w:right="283"/>
        <w:jc w:val="both"/>
        <w:rPr>
          <w:rFonts w:eastAsia="Times New Roman"/>
          <w:color w:val="002060"/>
          <w:lang w:eastAsia="de-DE"/>
        </w:rPr>
      </w:pPr>
      <w:r w:rsidRPr="008D0794">
        <w:rPr>
          <w:rFonts w:eastAsia="Times New Roman"/>
          <w:color w:val="002060"/>
          <w:lang w:eastAsia="de-DE"/>
        </w:rPr>
        <w:t xml:space="preserve">Man weiß, daß die akute Trauer nach einem solchen Verlust ablaufen wird, aber man wird </w:t>
      </w:r>
      <w:proofErr w:type="spellStart"/>
      <w:r w:rsidRPr="008D0794">
        <w:rPr>
          <w:rFonts w:eastAsia="Times New Roman"/>
          <w:color w:val="002060"/>
          <w:lang w:eastAsia="de-DE"/>
        </w:rPr>
        <w:t>ungetröstet</w:t>
      </w:r>
      <w:proofErr w:type="spellEnd"/>
      <w:r w:rsidRPr="008D0794">
        <w:rPr>
          <w:rFonts w:eastAsia="Times New Roman"/>
          <w:color w:val="002060"/>
          <w:lang w:eastAsia="de-DE"/>
        </w:rPr>
        <w:t xml:space="preserve"> bleiben, nie einen Ersatz finden. Alles, was an die Stelle rückt, und wenn es sie auch ganz ausfüllen sollte, bleibt doch etwas anderes. Und eigentlich ist es recht so. Es ist die einzige Art die Liebe fortzusetzen, die man ja nicht aufgeben will.</w:t>
      </w:r>
    </w:p>
    <w:p w:rsidR="004C2810" w:rsidRPr="008D0794" w:rsidRDefault="004C2810" w:rsidP="008D0794">
      <w:pPr>
        <w:spacing w:before="600" w:line="240" w:lineRule="auto"/>
        <w:ind w:left="152" w:hanging="152"/>
        <w:jc w:val="both"/>
        <w:rPr>
          <w:rFonts w:eastAsia="Times New Roman"/>
          <w:bCs/>
          <w:i/>
          <w:iCs/>
          <w:lang w:eastAsia="de-DE"/>
        </w:rPr>
      </w:pPr>
      <w:r w:rsidRPr="008D0794">
        <w:rPr>
          <w:rFonts w:eastAsia="Times New Roman"/>
          <w:bCs/>
          <w:i/>
          <w:iCs/>
          <w:lang w:eastAsia="de-DE"/>
        </w:rPr>
        <w:t>Literatur:</w:t>
      </w:r>
    </w:p>
    <w:p w:rsidR="004C2810" w:rsidRPr="008D0794" w:rsidRDefault="004C2810" w:rsidP="008D0794">
      <w:pPr>
        <w:spacing w:before="240" w:line="240" w:lineRule="auto"/>
        <w:ind w:left="284"/>
        <w:jc w:val="both"/>
        <w:rPr>
          <w:rFonts w:ascii="Times New Roman" w:eastAsia="Times New Roman" w:hAnsi="Times New Roman"/>
          <w:sz w:val="20"/>
          <w:szCs w:val="20"/>
          <w:lang w:eastAsia="de-DE"/>
        </w:rPr>
      </w:pPr>
      <w:r w:rsidRPr="008D0794">
        <w:rPr>
          <w:rFonts w:eastAsia="Times New Roman"/>
          <w:b/>
          <w:bCs/>
          <w:i/>
          <w:iCs/>
          <w:sz w:val="20"/>
          <w:szCs w:val="20"/>
          <w:lang w:eastAsia="de-DE"/>
        </w:rPr>
        <w:t xml:space="preserve">Sigmund Freud </w:t>
      </w:r>
      <w:r w:rsidRPr="008D0794">
        <w:rPr>
          <w:rFonts w:eastAsia="Times New Roman"/>
          <w:sz w:val="20"/>
          <w:szCs w:val="20"/>
          <w:lang w:eastAsia="de-DE"/>
        </w:rPr>
        <w:t>(1927) im Interview mit Georg Silvester Viereck: Professor Freud über den Wert des Lebens. Ein Gespräch mit dem großen Gelehrten. Neue Freie Presse, Wien 28. 8. 1927 (Mo</w:t>
      </w:r>
      <w:r w:rsidRPr="008D0794">
        <w:rPr>
          <w:rFonts w:eastAsia="Times New Roman"/>
          <w:sz w:val="20"/>
          <w:szCs w:val="20"/>
          <w:lang w:eastAsia="de-DE"/>
        </w:rPr>
        <w:t>r</w:t>
      </w:r>
      <w:r w:rsidRPr="008D0794">
        <w:rPr>
          <w:rFonts w:eastAsia="Times New Roman"/>
          <w:sz w:val="20"/>
          <w:szCs w:val="20"/>
          <w:lang w:eastAsia="de-DE"/>
        </w:rPr>
        <w:t xml:space="preserve">genblatt): 4; Quelle: CD-ROM Freud im Kontext: F27h:4 </w:t>
      </w:r>
      <w:r w:rsidRPr="008D0794">
        <w:rPr>
          <w:sz w:val="20"/>
          <w:szCs w:val="20"/>
        </w:rPr>
        <w:t>im Angesicht des Todes</w:t>
      </w:r>
    </w:p>
    <w:p w:rsidR="004C2810" w:rsidRPr="008D0794" w:rsidRDefault="004C2810" w:rsidP="008D0794">
      <w:pPr>
        <w:spacing w:before="120" w:line="240" w:lineRule="auto"/>
        <w:ind w:left="284"/>
        <w:jc w:val="both"/>
        <w:rPr>
          <w:rFonts w:eastAsia="Times New Roman"/>
          <w:sz w:val="20"/>
          <w:szCs w:val="20"/>
          <w:lang w:eastAsia="de-DE"/>
        </w:rPr>
      </w:pPr>
      <w:r w:rsidRPr="008D0794">
        <w:rPr>
          <w:rFonts w:eastAsia="Times New Roman"/>
          <w:b/>
          <w:bCs/>
          <w:i/>
          <w:iCs/>
          <w:sz w:val="20"/>
          <w:szCs w:val="20"/>
          <w:lang w:eastAsia="de-DE"/>
        </w:rPr>
        <w:t>Sigmund Freud. Briefe 1873-1939</w:t>
      </w:r>
      <w:r w:rsidRPr="008D0794">
        <w:rPr>
          <w:rFonts w:eastAsia="Times New Roman"/>
          <w:sz w:val="20"/>
          <w:szCs w:val="20"/>
          <w:lang w:eastAsia="de-DE"/>
        </w:rPr>
        <w:t xml:space="preserve"> (ausgewählt und herausgegeben v. E. und L. Freud): Fran</w:t>
      </w:r>
      <w:r w:rsidRPr="008D0794">
        <w:rPr>
          <w:rFonts w:eastAsia="Times New Roman"/>
          <w:sz w:val="20"/>
          <w:szCs w:val="20"/>
          <w:lang w:eastAsia="de-DE"/>
        </w:rPr>
        <w:t>k</w:t>
      </w:r>
      <w:r w:rsidRPr="008D0794">
        <w:rPr>
          <w:rFonts w:eastAsia="Times New Roman"/>
          <w:sz w:val="20"/>
          <w:szCs w:val="20"/>
          <w:lang w:eastAsia="de-DE"/>
        </w:rPr>
        <w:t xml:space="preserve">furt/M.: Fischer 1968: 403 (Wien, 19..11.1929 an Ludwig </w:t>
      </w:r>
      <w:proofErr w:type="spellStart"/>
      <w:r w:rsidRPr="008D0794">
        <w:rPr>
          <w:rFonts w:eastAsia="Times New Roman"/>
          <w:sz w:val="20"/>
          <w:szCs w:val="20"/>
          <w:lang w:eastAsia="de-DE"/>
        </w:rPr>
        <w:t>Binswanger</w:t>
      </w:r>
      <w:proofErr w:type="spellEnd"/>
      <w:r w:rsidRPr="008D0794">
        <w:rPr>
          <w:rFonts w:eastAsia="Times New Roman"/>
          <w:sz w:val="20"/>
          <w:szCs w:val="20"/>
          <w:lang w:eastAsia="de-DE"/>
        </w:rPr>
        <w:t>)</w:t>
      </w:r>
    </w:p>
    <w:sectPr w:rsidR="004C2810" w:rsidRPr="008D0794" w:rsidSect="006832DD">
      <w:headerReference w:type="first" r:id="rId8"/>
      <w:pgSz w:w="11906" w:h="16838" w:code="9"/>
      <w:pgMar w:top="1417" w:right="1417" w:bottom="1134"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6CF" w:rsidRDefault="002C76CF" w:rsidP="006F074F">
      <w:pPr>
        <w:spacing w:line="240" w:lineRule="auto"/>
      </w:pPr>
      <w:r>
        <w:separator/>
      </w:r>
    </w:p>
  </w:endnote>
  <w:endnote w:type="continuationSeparator" w:id="0">
    <w:p w:rsidR="002C76CF" w:rsidRDefault="002C76CF" w:rsidP="006F07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6CF" w:rsidRDefault="002C76CF" w:rsidP="006F074F">
      <w:pPr>
        <w:spacing w:line="240" w:lineRule="auto"/>
      </w:pPr>
      <w:r>
        <w:separator/>
      </w:r>
    </w:p>
  </w:footnote>
  <w:footnote w:type="continuationSeparator" w:id="0">
    <w:p w:rsidR="002C76CF" w:rsidRDefault="002C76CF" w:rsidP="006F07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10" w:rsidRDefault="000F4594" w:rsidP="004C2810">
    <w:pPr>
      <w:pStyle w:val="Kopfzeile"/>
      <w:jc w:val="right"/>
    </w:pPr>
    <w:r>
      <w:t>Trauerreden zum Tod unserer Stifterin Dr. Zita Steger-Hain</w:t>
    </w:r>
  </w:p>
  <w:p w:rsidR="006F074F" w:rsidRDefault="004C2810" w:rsidP="004C2810">
    <w:pPr>
      <w:pStyle w:val="Kopfzeile"/>
      <w:spacing w:after="480"/>
      <w:jc w:val="right"/>
    </w:pPr>
    <w:r>
      <w:t>Trauerfeier und Begräbnis</w:t>
    </w:r>
    <w:r w:rsidR="000F4594">
      <w:t xml:space="preserve"> am </w:t>
    </w:r>
    <w:r w:rsidRPr="0069366A">
      <w:t>23.10.2018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22CA2"/>
    <w:multiLevelType w:val="hybridMultilevel"/>
    <w:tmpl w:val="DBC0F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6F074F"/>
    <w:rsid w:val="00047E3A"/>
    <w:rsid w:val="000865D4"/>
    <w:rsid w:val="000F4594"/>
    <w:rsid w:val="001C7254"/>
    <w:rsid w:val="001E62E4"/>
    <w:rsid w:val="00264130"/>
    <w:rsid w:val="002C76CF"/>
    <w:rsid w:val="002F00B2"/>
    <w:rsid w:val="00343D52"/>
    <w:rsid w:val="003E7B51"/>
    <w:rsid w:val="004210C6"/>
    <w:rsid w:val="00430C5E"/>
    <w:rsid w:val="004C2810"/>
    <w:rsid w:val="0056360C"/>
    <w:rsid w:val="00574378"/>
    <w:rsid w:val="00626242"/>
    <w:rsid w:val="0064134F"/>
    <w:rsid w:val="00671359"/>
    <w:rsid w:val="006832DD"/>
    <w:rsid w:val="006F074F"/>
    <w:rsid w:val="00777737"/>
    <w:rsid w:val="007D2AF2"/>
    <w:rsid w:val="00852731"/>
    <w:rsid w:val="008A27DC"/>
    <w:rsid w:val="008D0794"/>
    <w:rsid w:val="009A5457"/>
    <w:rsid w:val="00A322A4"/>
    <w:rsid w:val="00B4027B"/>
    <w:rsid w:val="00D90235"/>
    <w:rsid w:val="00E35CA1"/>
    <w:rsid w:val="00F63701"/>
    <w:rsid w:val="00F65D19"/>
    <w:rsid w:val="00F800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2A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074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F074F"/>
  </w:style>
  <w:style w:type="paragraph" w:styleId="Fuzeile">
    <w:name w:val="footer"/>
    <w:basedOn w:val="Standard"/>
    <w:link w:val="FuzeileZchn"/>
    <w:uiPriority w:val="99"/>
    <w:unhideWhenUsed/>
    <w:rsid w:val="006F07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F0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074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F074F"/>
  </w:style>
  <w:style w:type="paragraph" w:styleId="Fuzeile">
    <w:name w:val="footer"/>
    <w:basedOn w:val="Standard"/>
    <w:link w:val="FuzeileZchn"/>
    <w:uiPriority w:val="99"/>
    <w:unhideWhenUsed/>
    <w:rsid w:val="006F07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F07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EC31-F3ED-43F3-8CE4-93762C4C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8033</Characters>
  <Application>Microsoft Office Word</Application>
  <DocSecurity>0</DocSecurity>
  <Lines>211</Lines>
  <Paragraphs>131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dc:creator>
  <cp:lastModifiedBy>Jürgen Thorwart</cp:lastModifiedBy>
  <cp:revision>4</cp:revision>
  <dcterms:created xsi:type="dcterms:W3CDTF">2020-02-16T19:13:00Z</dcterms:created>
  <dcterms:modified xsi:type="dcterms:W3CDTF">2020-02-22T21:57:00Z</dcterms:modified>
</cp:coreProperties>
</file>